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71A0" w:rsidRDefault="008D71A0" w:rsidP="008D71A0">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Chapter 30 </w:t>
      </w:r>
      <w:r w:rsidRPr="008F0C48">
        <w:rPr>
          <w:rFonts w:ascii="Times New Roman" w:hAnsi="Times New Roman" w:cs="Times New Roman"/>
          <w:b/>
          <w:bCs/>
          <w:sz w:val="24"/>
          <w:szCs w:val="24"/>
        </w:rPr>
        <w:t>Fusion-Welding</w:t>
      </w:r>
    </w:p>
    <w:p w:rsidR="008D71A0" w:rsidRPr="004B79CA" w:rsidRDefault="008D71A0" w:rsidP="008D71A0">
      <w:pPr>
        <w:spacing w:line="480" w:lineRule="auto"/>
        <w:jc w:val="both"/>
        <w:rPr>
          <w:rFonts w:ascii="Times New Roman" w:hAnsi="Times New Roman" w:cs="Times New Roman"/>
          <w:sz w:val="24"/>
          <w:szCs w:val="24"/>
        </w:rPr>
      </w:pPr>
      <w:r w:rsidRPr="009B4C94">
        <w:rPr>
          <w:rFonts w:ascii="Times New Roman" w:hAnsi="Times New Roman" w:cs="Times New Roman"/>
          <w:sz w:val="24"/>
          <w:szCs w:val="24"/>
        </w:rPr>
        <w:t xml:space="preserve">This chapter explains the </w:t>
      </w:r>
      <w:r>
        <w:t>fusion-welding processes</w:t>
      </w:r>
      <w:r w:rsidRPr="009B4C94">
        <w:rPr>
          <w:rFonts w:ascii="Times New Roman" w:hAnsi="Times New Roman" w:cs="Times New Roman"/>
          <w:sz w:val="24"/>
          <w:szCs w:val="24"/>
        </w:rPr>
        <w:t xml:space="preserve"> in which two parts are connected by dissolving and melting the interface. Sometimes the size is supported by fillers.</w:t>
      </w:r>
      <w:r>
        <w:rPr>
          <w:rFonts w:ascii="Times New Roman" w:hAnsi="Times New Roman" w:cs="Times New Roman"/>
          <w:sz w:val="24"/>
          <w:szCs w:val="24"/>
        </w:rPr>
        <w:t xml:space="preserve"> </w:t>
      </w:r>
      <w:r w:rsidRPr="004B79CA">
        <w:rPr>
          <w:rFonts w:ascii="Times New Roman" w:hAnsi="Times New Roman" w:cs="Times New Roman"/>
          <w:sz w:val="24"/>
          <w:szCs w:val="24"/>
        </w:rPr>
        <w:t xml:space="preserve">The welding process described in this chapter includes fusion and partial fusion of the two parts to be assembled. Fusion welding is defined here as material fusion and heat fusion. Filler metals, metals added to the welding area can also be used during welding. Fusion welding without the use of fillers is called </w:t>
      </w:r>
      <w:proofErr w:type="spellStart"/>
      <w:r w:rsidRPr="004B79CA">
        <w:rPr>
          <w:rFonts w:ascii="Times New Roman" w:hAnsi="Times New Roman" w:cs="Times New Roman"/>
          <w:sz w:val="24"/>
          <w:szCs w:val="24"/>
        </w:rPr>
        <w:t>autogenous</w:t>
      </w:r>
      <w:proofErr w:type="spellEnd"/>
      <w:r w:rsidRPr="004B79CA">
        <w:rPr>
          <w:rFonts w:ascii="Times New Roman" w:hAnsi="Times New Roman" w:cs="Times New Roman"/>
          <w:sz w:val="24"/>
          <w:szCs w:val="24"/>
        </w:rPr>
        <w:t xml:space="preserve"> welding.</w:t>
      </w:r>
    </w:p>
    <w:p w:rsidR="008D71A0" w:rsidRPr="004B79CA" w:rsidRDefault="008D71A0" w:rsidP="008D71A0">
      <w:pPr>
        <w:spacing w:line="480" w:lineRule="auto"/>
        <w:jc w:val="both"/>
        <w:rPr>
          <w:rFonts w:ascii="Times New Roman" w:hAnsi="Times New Roman" w:cs="Times New Roman"/>
          <w:sz w:val="24"/>
          <w:szCs w:val="24"/>
        </w:rPr>
      </w:pPr>
      <w:proofErr w:type="spellStart"/>
      <w:r w:rsidRPr="008F0C48">
        <w:rPr>
          <w:rFonts w:ascii="Times New Roman" w:hAnsi="Times New Roman" w:cs="Times New Roman"/>
          <w:sz w:val="24"/>
          <w:szCs w:val="24"/>
        </w:rPr>
        <w:t>Oxyfuel</w:t>
      </w:r>
      <w:proofErr w:type="spellEnd"/>
      <w:r w:rsidRPr="004B79CA">
        <w:rPr>
          <w:rFonts w:ascii="Times New Roman" w:hAnsi="Times New Roman" w:cs="Times New Roman"/>
          <w:sz w:val="24"/>
          <w:szCs w:val="24"/>
        </w:rPr>
        <w:t xml:space="preserve"> </w:t>
      </w:r>
      <w:r>
        <w:rPr>
          <w:rFonts w:ascii="Times New Roman" w:hAnsi="Times New Roman" w:cs="Times New Roman"/>
          <w:sz w:val="24"/>
          <w:szCs w:val="24"/>
        </w:rPr>
        <w:t>gas welding</w:t>
      </w:r>
      <w:r w:rsidRPr="004B79CA">
        <w:rPr>
          <w:rFonts w:ascii="Times New Roman" w:hAnsi="Times New Roman" w:cs="Times New Roman"/>
          <w:sz w:val="24"/>
          <w:szCs w:val="24"/>
        </w:rPr>
        <w:t xml:space="preserve"> is a general term that describes all welding processes in which combustible gas in combination with oxygen is used to produce a flame. A flame is a source of heat that dissolves metals in the joint. The most common gas welding process uses acetylene; </w:t>
      </w:r>
      <w:proofErr w:type="gramStart"/>
      <w:r w:rsidRPr="004B79CA">
        <w:rPr>
          <w:rFonts w:ascii="Times New Roman" w:hAnsi="Times New Roman" w:cs="Times New Roman"/>
          <w:sz w:val="24"/>
          <w:szCs w:val="24"/>
        </w:rPr>
        <w:t>This</w:t>
      </w:r>
      <w:proofErr w:type="gramEnd"/>
      <w:r w:rsidRPr="004B79CA">
        <w:rPr>
          <w:rFonts w:ascii="Times New Roman" w:hAnsi="Times New Roman" w:cs="Times New Roman"/>
          <w:sz w:val="24"/>
          <w:szCs w:val="24"/>
        </w:rPr>
        <w:t xml:space="preserve"> pr</w:t>
      </w:r>
      <w:r>
        <w:rPr>
          <w:rFonts w:ascii="Times New Roman" w:hAnsi="Times New Roman" w:cs="Times New Roman"/>
          <w:sz w:val="24"/>
          <w:szCs w:val="24"/>
        </w:rPr>
        <w:t xml:space="preserve">ocess is known as oxyacetylene </w:t>
      </w:r>
      <w:r w:rsidRPr="004B79CA">
        <w:rPr>
          <w:rFonts w:ascii="Times New Roman" w:hAnsi="Times New Roman" w:cs="Times New Roman"/>
          <w:sz w:val="24"/>
          <w:szCs w:val="24"/>
        </w:rPr>
        <w:t>gas welding and is often used to produce and repair structural metals</w:t>
      </w:r>
      <w:r>
        <w:rPr>
          <w:rFonts w:ascii="Times New Roman" w:hAnsi="Times New Roman" w:cs="Times New Roman"/>
          <w:sz w:val="24"/>
          <w:szCs w:val="24"/>
        </w:rPr>
        <w:t xml:space="preserve"> </w:t>
      </w:r>
      <w:r w:rsidRPr="004B79CA">
        <w:rPr>
          <w:rFonts w:ascii="Times New Roman" w:hAnsi="Times New Roman" w:cs="Times New Roman"/>
          <w:sz w:val="24"/>
          <w:szCs w:val="24"/>
        </w:rPr>
        <w:t>Oxygen cutting: gas, arc and high-energy welding is one of the most common measurement methods. Gas welding uses chemical energy. Instead, use electricity to provide the heat, arcs, and high energy rays needed.</w:t>
      </w:r>
    </w:p>
    <w:p w:rsidR="008D71A0" w:rsidRPr="004B79CA" w:rsidRDefault="008D71A0" w:rsidP="008D71A0">
      <w:pPr>
        <w:spacing w:line="480" w:lineRule="auto"/>
        <w:jc w:val="both"/>
        <w:rPr>
          <w:rFonts w:ascii="Times New Roman" w:hAnsi="Times New Roman" w:cs="Times New Roman"/>
          <w:sz w:val="24"/>
          <w:szCs w:val="24"/>
        </w:rPr>
      </w:pPr>
      <w:r w:rsidRPr="004B79CA">
        <w:rPr>
          <w:rFonts w:ascii="Times New Roman" w:hAnsi="Times New Roman" w:cs="Times New Roman"/>
          <w:sz w:val="24"/>
          <w:szCs w:val="24"/>
        </w:rPr>
        <w:t>Arc welding, which was developed in the mid-19th century, provides the heat needed from electricity. This process includes electrodes that can be used or not used. When welding electrodes cannot be consumed, they are usually tungsten electrodes. There are various arc welding processes for consumer electrodes.</w:t>
      </w:r>
      <w:r>
        <w:rPr>
          <w:rFonts w:ascii="Times New Roman" w:hAnsi="Times New Roman" w:cs="Times New Roman"/>
          <w:sz w:val="24"/>
          <w:szCs w:val="24"/>
        </w:rPr>
        <w:t xml:space="preserve"> </w:t>
      </w:r>
      <w:r w:rsidRPr="008F0C48">
        <w:rPr>
          <w:rFonts w:ascii="Times New Roman" w:hAnsi="Times New Roman" w:cs="Times New Roman"/>
          <w:sz w:val="24"/>
          <w:szCs w:val="24"/>
        </w:rPr>
        <w:t xml:space="preserve">Shielded metal-arc welding </w:t>
      </w:r>
      <w:r w:rsidRPr="004B79CA">
        <w:rPr>
          <w:rFonts w:ascii="Times New Roman" w:hAnsi="Times New Roman" w:cs="Times New Roman"/>
          <w:sz w:val="24"/>
          <w:szCs w:val="24"/>
        </w:rPr>
        <w:t xml:space="preserve">is one of the oldest, simplest and most versatile connection methods. Around 50% of all welding and industrial maintenance work is currently carried out using this method. The arc is made by moving the closed electrode tip to the work piece and quickly pulling it to a distance that is sufficient to maintain the arc. </w:t>
      </w:r>
      <w:proofErr w:type="gramStart"/>
      <w:r w:rsidRPr="004B79CA">
        <w:rPr>
          <w:rFonts w:ascii="Times New Roman" w:hAnsi="Times New Roman" w:cs="Times New Roman"/>
          <w:sz w:val="24"/>
          <w:szCs w:val="24"/>
        </w:rPr>
        <w:t>Electrodes in the form of long and thin rods (which is why this process is also called a welding rod), which is held by hand.</w:t>
      </w:r>
      <w:proofErr w:type="gramEnd"/>
      <w:r>
        <w:rPr>
          <w:rFonts w:ascii="Times New Roman" w:hAnsi="Times New Roman" w:cs="Times New Roman"/>
          <w:sz w:val="24"/>
          <w:szCs w:val="24"/>
        </w:rPr>
        <w:t xml:space="preserve"> In submerged arc welding</w:t>
      </w:r>
      <w:r w:rsidRPr="004B79CA">
        <w:rPr>
          <w:rFonts w:ascii="Times New Roman" w:hAnsi="Times New Roman" w:cs="Times New Roman"/>
          <w:sz w:val="24"/>
          <w:szCs w:val="24"/>
        </w:rPr>
        <w:t xml:space="preserve">, the arc is protected by a </w:t>
      </w:r>
      <w:r w:rsidRPr="004B79CA">
        <w:rPr>
          <w:rFonts w:ascii="Times New Roman" w:hAnsi="Times New Roman" w:cs="Times New Roman"/>
          <w:sz w:val="24"/>
          <w:szCs w:val="24"/>
        </w:rPr>
        <w:lastRenderedPageBreak/>
        <w:t>grain stream containing lime, silica, manganese oxide, calcium fluoride and other compounds. Current is fed through the gravity funnel through the nozzle into the welding area. A thick layer of current completely covers the molten metal. This prevents cramps and sparks and intense ultraviolet radiation and steam typical of the SMAW process.</w:t>
      </w:r>
    </w:p>
    <w:p w:rsidR="008D71A0" w:rsidRDefault="008D71A0" w:rsidP="008D71A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gas metal-arc welding, </w:t>
      </w:r>
      <w:r w:rsidRPr="004B79CA">
        <w:rPr>
          <w:rFonts w:ascii="Times New Roman" w:hAnsi="Times New Roman" w:cs="Times New Roman"/>
          <w:sz w:val="24"/>
          <w:szCs w:val="24"/>
        </w:rPr>
        <w:t xml:space="preserve">formerly known </w:t>
      </w:r>
      <w:r>
        <w:rPr>
          <w:rFonts w:ascii="Times New Roman" w:hAnsi="Times New Roman" w:cs="Times New Roman"/>
          <w:sz w:val="24"/>
          <w:szCs w:val="24"/>
        </w:rPr>
        <w:t>as inert gas metal welding</w:t>
      </w:r>
      <w:r w:rsidRPr="004B79CA">
        <w:rPr>
          <w:rFonts w:ascii="Times New Roman" w:hAnsi="Times New Roman" w:cs="Times New Roman"/>
          <w:sz w:val="24"/>
          <w:szCs w:val="24"/>
        </w:rPr>
        <w:t>, was developed in the 1950s, protecting the welding area with an effective inert atmosphere made of argon, helium, carbon dioxide or other gas mixtures.</w:t>
      </w:r>
      <w:r>
        <w:rPr>
          <w:rFonts w:ascii="Times New Roman" w:hAnsi="Times New Roman" w:cs="Times New Roman"/>
          <w:sz w:val="24"/>
          <w:szCs w:val="24"/>
        </w:rPr>
        <w:t xml:space="preserve"> </w:t>
      </w:r>
      <w:r w:rsidRPr="008F0C48">
        <w:rPr>
          <w:rFonts w:ascii="Times New Roman" w:hAnsi="Times New Roman" w:cs="Times New Roman"/>
          <w:sz w:val="24"/>
          <w:szCs w:val="24"/>
        </w:rPr>
        <w:t xml:space="preserve">Electro gas welding </w:t>
      </w:r>
      <w:r w:rsidRPr="004B79CA">
        <w:rPr>
          <w:rFonts w:ascii="Times New Roman" w:hAnsi="Times New Roman" w:cs="Times New Roman"/>
          <w:sz w:val="24"/>
          <w:szCs w:val="24"/>
        </w:rPr>
        <w:t>is mainly used for vertical welding of parts in one pass with parts (connections) arranged from end to end. It is classified as a welding process because special equipment is needed. The welded metal is stored in a welding cavity between the two parts to be joined. This room is surrounded by two copper pools (shoes) which are cooled with water to prevent the release of molten slag. Mechanically offer lifting shoes. Repeated welding (</w:t>
      </w:r>
      <w:proofErr w:type="spellStart"/>
      <w:r w:rsidRPr="004B79CA">
        <w:rPr>
          <w:rFonts w:ascii="Times New Roman" w:hAnsi="Times New Roman" w:cs="Times New Roman"/>
          <w:sz w:val="24"/>
          <w:szCs w:val="24"/>
        </w:rPr>
        <w:t>eg</w:t>
      </w:r>
      <w:proofErr w:type="spellEnd"/>
      <w:r w:rsidRPr="004B79CA">
        <w:rPr>
          <w:rFonts w:ascii="Times New Roman" w:hAnsi="Times New Roman" w:cs="Times New Roman"/>
          <w:sz w:val="24"/>
          <w:szCs w:val="24"/>
        </w:rPr>
        <w:t xml:space="preserve"> pipe welding) is also possible with rotating work.</w:t>
      </w:r>
      <w:r>
        <w:rPr>
          <w:rFonts w:ascii="Times New Roman" w:hAnsi="Times New Roman" w:cs="Times New Roman"/>
          <w:sz w:val="24"/>
          <w:szCs w:val="24"/>
        </w:rPr>
        <w:t xml:space="preserve"> </w:t>
      </w:r>
      <w:r w:rsidRPr="008F0C48">
        <w:rPr>
          <w:rFonts w:ascii="Times New Roman" w:hAnsi="Times New Roman" w:cs="Times New Roman"/>
          <w:sz w:val="24"/>
          <w:szCs w:val="24"/>
        </w:rPr>
        <w:t>Electro slag</w:t>
      </w:r>
      <w:r>
        <w:rPr>
          <w:rFonts w:ascii="Times New Roman" w:hAnsi="Times New Roman" w:cs="Times New Roman"/>
          <w:sz w:val="24"/>
          <w:szCs w:val="24"/>
        </w:rPr>
        <w:t xml:space="preserve"> welding</w:t>
      </w:r>
      <w:r w:rsidRPr="004B79CA">
        <w:rPr>
          <w:rFonts w:ascii="Times New Roman" w:hAnsi="Times New Roman" w:cs="Times New Roman"/>
          <w:sz w:val="24"/>
          <w:szCs w:val="24"/>
        </w:rPr>
        <w:t xml:space="preserve"> and its application are si</w:t>
      </w:r>
      <w:r>
        <w:rPr>
          <w:rFonts w:ascii="Times New Roman" w:hAnsi="Times New Roman" w:cs="Times New Roman"/>
          <w:sz w:val="24"/>
          <w:szCs w:val="24"/>
        </w:rPr>
        <w:t xml:space="preserve">milar to electro gas welding. </w:t>
      </w:r>
      <w:r w:rsidRPr="004B79CA">
        <w:rPr>
          <w:rFonts w:ascii="Times New Roman" w:hAnsi="Times New Roman" w:cs="Times New Roman"/>
          <w:sz w:val="24"/>
          <w:szCs w:val="24"/>
        </w:rPr>
        <w:t>The arc goes off at the tip of the electrode. The electrical resistance from molten slag continues to produce heat. Because the arc is extinguished, ESW welding is not an arc welding process. Several or more solid electrodes and cores can be used. This guide cannot be a problem (traditional approach) or a problem.</w:t>
      </w:r>
      <w:r>
        <w:rPr>
          <w:rFonts w:ascii="Times New Roman" w:hAnsi="Times New Roman" w:cs="Times New Roman"/>
          <w:sz w:val="24"/>
          <w:szCs w:val="24"/>
        </w:rPr>
        <w:t xml:space="preserve"> </w:t>
      </w:r>
      <w:r w:rsidRPr="004B79CA">
        <w:rPr>
          <w:rFonts w:ascii="Times New Roman" w:hAnsi="Times New Roman" w:cs="Times New Roman"/>
          <w:sz w:val="24"/>
          <w:szCs w:val="24"/>
        </w:rPr>
        <w:t>Arc welding electrodes for consumers are classified according to the following characteristics: resistance of the weld metal, current (AC or DC) and type of coating</w:t>
      </w:r>
    </w:p>
    <w:p w:rsidR="008D71A0" w:rsidRPr="004B79CA" w:rsidRDefault="008D71A0" w:rsidP="008D71A0">
      <w:pPr>
        <w:spacing w:line="480" w:lineRule="auto"/>
        <w:jc w:val="both"/>
        <w:rPr>
          <w:rFonts w:ascii="Times New Roman" w:hAnsi="Times New Roman" w:cs="Times New Roman"/>
          <w:sz w:val="24"/>
          <w:szCs w:val="24"/>
        </w:rPr>
      </w:pPr>
      <w:r w:rsidRPr="004B79CA">
        <w:rPr>
          <w:rFonts w:ascii="Times New Roman" w:hAnsi="Times New Roman" w:cs="Times New Roman"/>
          <w:sz w:val="24"/>
          <w:szCs w:val="24"/>
        </w:rPr>
        <w:t xml:space="preserve">All of these processes use heat to shorten the connection. The protective gas protects the welding pool and welding area from oxidation. </w:t>
      </w:r>
      <w:r w:rsidRPr="008F0C48">
        <w:rPr>
          <w:rFonts w:ascii="Times New Roman" w:hAnsi="Times New Roman" w:cs="Times New Roman"/>
          <w:sz w:val="24"/>
          <w:szCs w:val="24"/>
        </w:rPr>
        <w:t xml:space="preserve">Filler rods </w:t>
      </w:r>
      <w:r w:rsidRPr="004B79CA">
        <w:rPr>
          <w:rFonts w:ascii="Times New Roman" w:hAnsi="Times New Roman" w:cs="Times New Roman"/>
          <w:sz w:val="24"/>
          <w:szCs w:val="24"/>
        </w:rPr>
        <w:t>with oxyacetylene and arc welding may or may not be used to fill the welding area.</w:t>
      </w:r>
      <w:r>
        <w:rPr>
          <w:rFonts w:ascii="Times New Roman" w:hAnsi="Times New Roman" w:cs="Times New Roman"/>
          <w:sz w:val="24"/>
          <w:szCs w:val="24"/>
        </w:rPr>
        <w:t xml:space="preserve"> </w:t>
      </w:r>
      <w:r w:rsidRPr="004B79CA">
        <w:rPr>
          <w:rFonts w:ascii="Times New Roman" w:hAnsi="Times New Roman" w:cs="Times New Roman"/>
          <w:sz w:val="24"/>
          <w:szCs w:val="24"/>
        </w:rPr>
        <w:t xml:space="preserve">The choice of welding process for a particular operation depends on the part of the material, thickness and dimensions, complexity of the shape, type of contact, resistance required and changes in the appearance of </w:t>
      </w:r>
      <w:r>
        <w:rPr>
          <w:rFonts w:ascii="Times New Roman" w:hAnsi="Times New Roman" w:cs="Times New Roman"/>
          <w:sz w:val="24"/>
          <w:szCs w:val="24"/>
        </w:rPr>
        <w:t xml:space="preserve">the product caused by welding. </w:t>
      </w:r>
      <w:r w:rsidRPr="004B79CA">
        <w:rPr>
          <w:rFonts w:ascii="Times New Roman" w:hAnsi="Times New Roman" w:cs="Times New Roman"/>
          <w:sz w:val="24"/>
          <w:szCs w:val="24"/>
        </w:rPr>
        <w:lastRenderedPageBreak/>
        <w:t xml:space="preserve">There are a number of welding machines, many of which are now robot-controlled and computer-controlled with programmable functions. In general, the ability of metal welding is defined as the ability to be welded on certain structures that have certain properties and properties and that meet service requirements. </w:t>
      </w:r>
      <w:proofErr w:type="spellStart"/>
      <w:r w:rsidRPr="008F0C48">
        <w:rPr>
          <w:rFonts w:ascii="Times New Roman" w:hAnsi="Times New Roman" w:cs="Times New Roman"/>
          <w:sz w:val="24"/>
          <w:szCs w:val="24"/>
        </w:rPr>
        <w:t>Weldability</w:t>
      </w:r>
      <w:proofErr w:type="spellEnd"/>
      <w:r w:rsidRPr="008F0C48">
        <w:rPr>
          <w:rFonts w:ascii="Times New Roman" w:hAnsi="Times New Roman" w:cs="Times New Roman"/>
          <w:sz w:val="24"/>
          <w:szCs w:val="24"/>
        </w:rPr>
        <w:t xml:space="preserve"> </w:t>
      </w:r>
      <w:r w:rsidRPr="004B79CA">
        <w:rPr>
          <w:rFonts w:ascii="Times New Roman" w:hAnsi="Times New Roman" w:cs="Times New Roman"/>
          <w:sz w:val="24"/>
          <w:szCs w:val="24"/>
        </w:rPr>
        <w:t>consists of a large number of variables. It's hard to generalize</w:t>
      </w:r>
    </w:p>
    <w:p w:rsidR="008D71A0" w:rsidRDefault="008D71A0" w:rsidP="008D71A0">
      <w:pPr>
        <w:spacing w:line="480" w:lineRule="auto"/>
        <w:jc w:val="both"/>
        <w:rPr>
          <w:rFonts w:ascii="Times New Roman" w:hAnsi="Times New Roman" w:cs="Times New Roman"/>
          <w:sz w:val="24"/>
          <w:szCs w:val="24"/>
        </w:rPr>
      </w:pPr>
      <w:r w:rsidRPr="008F0C48">
        <w:rPr>
          <w:rFonts w:ascii="Times New Roman" w:hAnsi="Times New Roman" w:cs="Times New Roman"/>
          <w:sz w:val="24"/>
          <w:szCs w:val="24"/>
        </w:rPr>
        <w:t xml:space="preserve">The cutting of metals also can be done by processes whose principles are based on </w:t>
      </w:r>
      <w:proofErr w:type="spellStart"/>
      <w:r w:rsidRPr="008F0C48">
        <w:rPr>
          <w:rFonts w:ascii="Times New Roman" w:hAnsi="Times New Roman" w:cs="Times New Roman"/>
          <w:sz w:val="24"/>
          <w:szCs w:val="24"/>
        </w:rPr>
        <w:t>oxyfuel</w:t>
      </w:r>
      <w:proofErr w:type="spellEnd"/>
      <w:r w:rsidRPr="008F0C48">
        <w:rPr>
          <w:rFonts w:ascii="Times New Roman" w:hAnsi="Times New Roman" w:cs="Times New Roman"/>
          <w:sz w:val="24"/>
          <w:szCs w:val="24"/>
        </w:rPr>
        <w:t>–gas and arc welding. The cutting of steels occurs mainly through oxidation (burning). In describing individual welding processes, several examples were given concerning the types of welds and joints produced and their applications in numerous consumer and industrial products of various designs</w:t>
      </w:r>
      <w:r>
        <w:rPr>
          <w:rFonts w:ascii="Times New Roman" w:hAnsi="Times New Roman" w:cs="Times New Roman"/>
          <w:sz w:val="24"/>
          <w:szCs w:val="24"/>
        </w:rPr>
        <w:t>.</w:t>
      </w:r>
    </w:p>
    <w:p w:rsidR="008D71A0" w:rsidRDefault="008D71A0" w:rsidP="008D71A0">
      <w:pPr>
        <w:spacing w:line="480" w:lineRule="auto"/>
        <w:jc w:val="both"/>
        <w:rPr>
          <w:rFonts w:ascii="Times New Roman" w:hAnsi="Times New Roman" w:cs="Times New Roman"/>
          <w:sz w:val="24"/>
          <w:szCs w:val="24"/>
        </w:rPr>
      </w:pPr>
      <w:r w:rsidRPr="004B79CA">
        <w:rPr>
          <w:rFonts w:ascii="Times New Roman" w:hAnsi="Times New Roman" w:cs="Times New Roman"/>
          <w:sz w:val="24"/>
          <w:szCs w:val="24"/>
        </w:rPr>
        <w:t>The metallurgy of the welded joint is an important aspect of all welding processes, because it determines the strength and hardness of the joint. Welded joints cover areas of solid metal and heat exposure; each has large variations in the microstructure and properties depending on the alloy and filler metal.</w:t>
      </w:r>
      <w:r>
        <w:rPr>
          <w:rFonts w:ascii="Times New Roman" w:hAnsi="Times New Roman" w:cs="Times New Roman"/>
          <w:sz w:val="24"/>
          <w:szCs w:val="24"/>
        </w:rPr>
        <w:t xml:space="preserve"> </w:t>
      </w:r>
      <w:r w:rsidRPr="004B79CA">
        <w:rPr>
          <w:rFonts w:ascii="Times New Roman" w:hAnsi="Times New Roman" w:cs="Times New Roman"/>
          <w:sz w:val="24"/>
          <w:szCs w:val="24"/>
        </w:rPr>
        <w:t>The metallurgy of the welded joint is an important aspect of all welding processes, because it determines the strength and hardness of the joint. Welded joints cover areas of solid metal and heat exposure; each has large variations in the microstructure and properties depending on the alloy and filler metal.</w:t>
      </w:r>
    </w:p>
    <w:p w:rsidR="003F0C9A" w:rsidRDefault="008D71A0" w:rsidP="008D71A0">
      <w:pPr>
        <w:spacing w:line="480" w:lineRule="auto"/>
        <w:jc w:val="both"/>
      </w:pPr>
      <w:r w:rsidRPr="004B79CA">
        <w:rPr>
          <w:rFonts w:ascii="Times New Roman" w:hAnsi="Times New Roman" w:cs="Times New Roman"/>
          <w:sz w:val="24"/>
          <w:szCs w:val="24"/>
        </w:rPr>
        <w:t>Deviations such as porosity, inclusions, incomplete welding, inserts, surface damage and cracks can occur in the welding area. Residual stress and lighting are also important factors for welding.</w:t>
      </w:r>
      <w:r>
        <w:rPr>
          <w:rFonts w:ascii="Times New Roman" w:hAnsi="Times New Roman" w:cs="Times New Roman"/>
          <w:sz w:val="24"/>
          <w:szCs w:val="24"/>
        </w:rPr>
        <w:t xml:space="preserve"> </w:t>
      </w:r>
      <w:r w:rsidRPr="004B79CA">
        <w:rPr>
          <w:rFonts w:ascii="Times New Roman" w:hAnsi="Times New Roman" w:cs="Times New Roman"/>
          <w:sz w:val="24"/>
          <w:szCs w:val="24"/>
        </w:rPr>
        <w:t>The welding strength of metals and alloys depends greatly on their composition, the type of welding process and the process parameters used, as well as the control of the welding parameters.</w:t>
      </w:r>
      <w:r>
        <w:rPr>
          <w:rFonts w:ascii="Times New Roman" w:hAnsi="Times New Roman" w:cs="Times New Roman"/>
          <w:sz w:val="24"/>
          <w:szCs w:val="24"/>
        </w:rPr>
        <w:t xml:space="preserve"> </w:t>
      </w:r>
      <w:r w:rsidRPr="004B79CA">
        <w:rPr>
          <w:rFonts w:ascii="Times New Roman" w:hAnsi="Times New Roman" w:cs="Times New Roman"/>
          <w:sz w:val="24"/>
          <w:szCs w:val="24"/>
        </w:rPr>
        <w:t>General guidelines help in the selection of suitable and cost-effective welding methods for certain applications.</w:t>
      </w:r>
    </w:p>
    <w:sectPr w:rsidR="003F0C9A" w:rsidSect="0022241A">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Kartika">
    <w:altName w:val="Bell MT"/>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rsids>
    <w:rsidRoot w:val="008D71A0"/>
    <w:rsid w:val="00125848"/>
    <w:rsid w:val="0022241A"/>
    <w:rsid w:val="003F0C9A"/>
    <w:rsid w:val="006A6FB9"/>
    <w:rsid w:val="008D71A0"/>
    <w:rsid w:val="00B00D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1A0"/>
    <w:pPr>
      <w:spacing w:after="160" w:line="259" w:lineRule="auto"/>
    </w:pPr>
    <w:rPr>
      <w:rFonts w:ascii="Calibri" w:eastAsia="Calibri" w:hAnsi="Calibri" w:cs="Kartik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890</Words>
  <Characters>5073</Characters>
  <Application>Microsoft Office Word</Application>
  <DocSecurity>0</DocSecurity>
  <Lines>42</Lines>
  <Paragraphs>11</Paragraphs>
  <ScaleCrop>false</ScaleCrop>
  <Company/>
  <LinksUpToDate>false</LinksUpToDate>
  <CharactersWithSpaces>5952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Exploring</dc:creator>
  <cp:lastModifiedBy>Exploring</cp:lastModifiedBy>
  <cp:revision>1</cp:revision>
  <dcterms:created xsi:type="dcterms:W3CDTF">2020-03-27T11:29:00Z</dcterms:created>
  <dcterms:modified xsi:type="dcterms:W3CDTF">2020-03-27T11:30:00Z</dcterms:modified>
</cp:coreProperties>
</file>